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B2791" w:rsidRPr="001B2791" w:rsidRDefault="001B2791" w:rsidP="001B2791">
      <w:pPr>
        <w:rPr>
          <w:sz w:val="24"/>
          <w:szCs w:val="24"/>
        </w:rPr>
      </w:pP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i/>
          <w:sz w:val="24"/>
          <w:szCs w:val="24"/>
          <w:u w:val="single"/>
        </w:rPr>
        <w:t>Для юридических лиц (на фирменном бланке)</w:t>
      </w:r>
      <w:r w:rsidRPr="00A60319">
        <w:rPr>
          <w:rFonts w:ascii="Times New Roman" w:hAnsi="Times New Roman"/>
          <w:sz w:val="24"/>
          <w:szCs w:val="24"/>
        </w:rPr>
        <w:t xml:space="preserve">: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Наименование организации, почтовый адрес,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юридический адрес, телефон, адрес электронной почты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i/>
          <w:sz w:val="24"/>
          <w:szCs w:val="24"/>
          <w:u w:val="single"/>
        </w:rPr>
        <w:t>Для физических лиц</w:t>
      </w:r>
      <w:r w:rsidRPr="00A60319">
        <w:rPr>
          <w:rFonts w:ascii="Times New Roman" w:hAnsi="Times New Roman"/>
          <w:sz w:val="24"/>
          <w:szCs w:val="24"/>
        </w:rPr>
        <w:t xml:space="preserve">: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ФИО заявителя, почтовый и фактический адрес,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телефон, адрес электронной почты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исх. регистрация (дата, №) 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A60319">
        <w:rPr>
          <w:rFonts w:ascii="Times New Roman" w:hAnsi="Times New Roman"/>
          <w:sz w:val="24"/>
          <w:szCs w:val="24"/>
        </w:rPr>
        <w:t xml:space="preserve">Директору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ООО «НЭГ Эксперт-Про»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Вакуровой С.В.</w:t>
      </w:r>
    </w:p>
    <w:p w:rsidR="00A60319" w:rsidRP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A60319" w:rsidRPr="00A60319" w:rsidRDefault="00A60319" w:rsidP="00A60319">
      <w:pPr>
        <w:pStyle w:val="ab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60319">
        <w:rPr>
          <w:rFonts w:ascii="Times New Roman" w:hAnsi="Times New Roman"/>
          <w:b/>
          <w:sz w:val="24"/>
          <w:szCs w:val="24"/>
        </w:rPr>
        <w:t>З А Я В Л Е Н И Е</w:t>
      </w:r>
    </w:p>
    <w:p w:rsidR="00A60319" w:rsidRPr="00A60319" w:rsidRDefault="00A60319" w:rsidP="00A60319">
      <w:pPr>
        <w:pStyle w:val="ab"/>
        <w:spacing w:after="0"/>
        <w:jc w:val="center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о проведении негосударственной экспертизы</w:t>
      </w:r>
    </w:p>
    <w:p w:rsidR="00A60319" w:rsidRP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60319">
        <w:rPr>
          <w:rFonts w:ascii="Times New Roman" w:hAnsi="Times New Roman"/>
          <w:sz w:val="24"/>
          <w:szCs w:val="24"/>
        </w:rPr>
        <w:t xml:space="preserve">Прошу Вас провести негосударственную экспертизу проектной документации, включая смету на строительство (без сметы на строительство), и (или) результатов инженерных изысканий, для строительства (реконструкции или капитального ремонта) объекта </w:t>
      </w:r>
      <w:r w:rsidRPr="00A60319">
        <w:rPr>
          <w:rFonts w:ascii="Times New Roman" w:hAnsi="Times New Roman"/>
          <w:i/>
          <w:sz w:val="24"/>
          <w:szCs w:val="24"/>
        </w:rPr>
        <w:t>(наименование объекта указывается в именительном падеже)</w:t>
      </w:r>
      <w:r w:rsidRPr="00A603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A60319">
        <w:rPr>
          <w:rFonts w:ascii="Times New Roman" w:hAnsi="Times New Roman"/>
          <w:sz w:val="24"/>
          <w:szCs w:val="24"/>
        </w:rPr>
        <w:t xml:space="preserve">___________».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60319">
        <w:rPr>
          <w:rFonts w:ascii="Times New Roman" w:hAnsi="Times New Roman"/>
          <w:sz w:val="24"/>
          <w:szCs w:val="24"/>
        </w:rPr>
        <w:t xml:space="preserve">Источники финансирования – не бюджетные средства (собственные средства).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A60319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A60319" w:rsidRPr="00A60319">
        <w:rPr>
          <w:rFonts w:ascii="Times New Roman" w:hAnsi="Times New Roman"/>
          <w:b/>
          <w:sz w:val="24"/>
          <w:szCs w:val="24"/>
        </w:rPr>
        <w:t>1. Идентификационные сведения об объекте капитального строительства: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 - Наименование объекта, </w:t>
      </w:r>
      <w:r w:rsidRPr="00A60319">
        <w:rPr>
          <w:rFonts w:ascii="Times New Roman" w:hAnsi="Times New Roman"/>
          <w:i/>
          <w:sz w:val="24"/>
          <w:szCs w:val="24"/>
        </w:rPr>
        <w:t>(указывается в именительном падеже);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- Почтовый (строительный) адрес объекта (</w:t>
      </w:r>
      <w:r w:rsidRPr="00A60319">
        <w:rPr>
          <w:rFonts w:ascii="Times New Roman" w:hAnsi="Times New Roman"/>
          <w:i/>
          <w:sz w:val="24"/>
          <w:szCs w:val="24"/>
        </w:rPr>
        <w:t>указывается в соответствии с ГПЗУ)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- Основные технико-экономические показатели объекта капитального строительства </w:t>
      </w:r>
      <w:r w:rsidRPr="00A60319">
        <w:rPr>
          <w:rFonts w:ascii="Times New Roman" w:hAnsi="Times New Roman"/>
          <w:i/>
          <w:sz w:val="24"/>
          <w:szCs w:val="24"/>
        </w:rPr>
        <w:t>(указываются согласно виду функционального назначения; в случае если строительство планируется осуществлять поэтапно, указываются этапы строительства и нижеперечисленные технико-экономические показатели объекта приводятся для каждого этапа отдельно и для объекта в целом</w:t>
      </w:r>
      <w:r w:rsidRPr="00A60319">
        <w:rPr>
          <w:rFonts w:ascii="Times New Roman" w:hAnsi="Times New Roman"/>
          <w:sz w:val="24"/>
          <w:szCs w:val="24"/>
        </w:rPr>
        <w:t xml:space="preserve">):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A60319" w:rsidRDefault="00A60319" w:rsidP="00A60319">
      <w:pPr>
        <w:pStyle w:val="ab"/>
        <w:spacing w:after="0"/>
        <w:rPr>
          <w:rFonts w:ascii="Times New Roman" w:hAnsi="Times New Roman"/>
          <w:i/>
          <w:sz w:val="24"/>
          <w:szCs w:val="24"/>
          <w:u w:val="single"/>
        </w:rPr>
      </w:pPr>
      <w:r w:rsidRPr="00A60319">
        <w:rPr>
          <w:rFonts w:ascii="Times New Roman" w:hAnsi="Times New Roman"/>
          <w:i/>
          <w:sz w:val="24"/>
          <w:szCs w:val="24"/>
          <w:u w:val="single"/>
        </w:rPr>
        <w:t xml:space="preserve">Для объектов производственного назначения указывается: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1. Площадь участка, отведённого под строительство.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2. Площадь застройки.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3. Общая площадь.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4. Производственная мощность. </w:t>
      </w:r>
    </w:p>
    <w:p w:rsidR="00A60319" w:rsidRP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5. Строительный объём общий, в том числе надземной и подземной части.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B82440">
        <w:rPr>
          <w:rFonts w:ascii="Times New Roman" w:hAnsi="Times New Roman"/>
          <w:i/>
          <w:sz w:val="24"/>
          <w:szCs w:val="24"/>
          <w:u w:val="single"/>
        </w:rPr>
        <w:t>Для объектов непроизводственного назначения указывается: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1. Площадь участка, отведённого под строительство.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2. Площадь застройки.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3. Общая площадь.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4. Этажность.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5. Строительный объём, в том числе подземной и надземной части.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6. В зависимости от назначения здания - количество работающих, количество посадочных мест, вместимость залов и т. п.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B82440">
        <w:rPr>
          <w:rFonts w:ascii="Times New Roman" w:hAnsi="Times New Roman"/>
          <w:i/>
          <w:sz w:val="24"/>
          <w:szCs w:val="24"/>
          <w:u w:val="single"/>
        </w:rPr>
        <w:t>Для жилых зданий указывается: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lastRenderedPageBreak/>
        <w:t xml:space="preserve">1.Площадь участка, отведённого под строительство.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2. Площадь застройки.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3. Общая площадь жилого объекта капитального строительства.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4. Общая площадь квартир.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5. Жилая площадь квартир.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6. Строительный объём общий, в том числе объём подземной части, объём надземной части.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7. Этажность.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8. Количество блок-секций.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9. Общее количество квартир.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10. Назначение и площадь нежилых встроенных и пристроенных помещений.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 </w:t>
      </w:r>
      <w:r w:rsidRPr="00B82440">
        <w:rPr>
          <w:rFonts w:ascii="Times New Roman" w:hAnsi="Times New Roman"/>
          <w:i/>
          <w:sz w:val="24"/>
          <w:szCs w:val="24"/>
          <w:u w:val="single"/>
        </w:rPr>
        <w:t>Для линейных объектов указывается: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1. Инженерные сети: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2. Назначение.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3. Протяженность.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4. Вид материала.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5. Пропускная способность (для трубопроводов), мощность (для других видов инженерных сетей).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 </w:t>
      </w:r>
      <w:r w:rsidRPr="00B82440">
        <w:rPr>
          <w:rFonts w:ascii="Times New Roman" w:hAnsi="Times New Roman"/>
          <w:i/>
          <w:sz w:val="24"/>
          <w:szCs w:val="24"/>
          <w:u w:val="single"/>
        </w:rPr>
        <w:t>Автомобильные дороги: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1. Категория.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2. Тип дорожной одежды.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3. Протяженность.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4. Строительная длина.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5. Искусственные сооружения.</w:t>
      </w:r>
    </w:p>
    <w:p w:rsidR="00B82440" w:rsidRPr="00A60319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A60319" w:rsidRPr="00B82440">
        <w:rPr>
          <w:rFonts w:ascii="Times New Roman" w:hAnsi="Times New Roman"/>
          <w:b/>
          <w:sz w:val="24"/>
          <w:szCs w:val="24"/>
        </w:rPr>
        <w:t>2. Дополнительные сведения (указываются в случае проведения негосударственной экспертизы проектной документации, включая смету на строительство и (или) результатов инженерных изысканий):</w:t>
      </w:r>
      <w:r w:rsidR="00A60319"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- указать информацию в какой СНБ, её редакции составлена сметная документация;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- заявленная стоимость строительства объекта – тыс.руб.;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- в т.ч. НДС – тыс.руб.;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- стоимость ПИР – тыс.руб. (</w:t>
      </w:r>
      <w:r w:rsidRPr="00B82440">
        <w:rPr>
          <w:rFonts w:ascii="Times New Roman" w:hAnsi="Times New Roman"/>
          <w:i/>
          <w:sz w:val="24"/>
          <w:szCs w:val="24"/>
        </w:rPr>
        <w:t>на дату заключения договора или муниципального контракта о проведении проектных и изыскательских работ</w:t>
      </w:r>
      <w:r w:rsidRPr="00A60319">
        <w:rPr>
          <w:rFonts w:ascii="Times New Roman" w:hAnsi="Times New Roman"/>
          <w:sz w:val="24"/>
          <w:szCs w:val="24"/>
        </w:rPr>
        <w:t xml:space="preserve">);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- в т.ч. НДС – тыс.руб.;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- в т.ч. инженерно-изыскательские работы – тыс.руб.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A60319" w:rsidRPr="00B82440">
        <w:rPr>
          <w:rFonts w:ascii="Times New Roman" w:hAnsi="Times New Roman"/>
          <w:b/>
          <w:sz w:val="24"/>
          <w:szCs w:val="24"/>
        </w:rPr>
        <w:t>3. Сведения об ограничении в использовании земельного участка</w:t>
      </w:r>
      <w:r w:rsidR="00A60319" w:rsidRPr="00A60319">
        <w:rPr>
          <w:rFonts w:ascii="Times New Roman" w:hAnsi="Times New Roman"/>
          <w:sz w:val="24"/>
          <w:szCs w:val="24"/>
        </w:rPr>
        <w:t xml:space="preserve"> (</w:t>
      </w:r>
      <w:r w:rsidR="00A60319" w:rsidRPr="00B82440">
        <w:rPr>
          <w:rFonts w:ascii="Times New Roman" w:hAnsi="Times New Roman"/>
          <w:i/>
          <w:sz w:val="24"/>
          <w:szCs w:val="24"/>
        </w:rPr>
        <w:t>указываются зоны охраны объектов культурного наследия, санитарно-защитные, водоохранные и иные зоны, а также иные ограничения)</w:t>
      </w:r>
      <w:r w:rsidR="00A60319" w:rsidRPr="00A60319">
        <w:rPr>
          <w:rFonts w:ascii="Times New Roman" w:hAnsi="Times New Roman"/>
          <w:sz w:val="24"/>
          <w:szCs w:val="24"/>
        </w:rPr>
        <w:t xml:space="preserve">.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A60319" w:rsidRPr="00B82440">
        <w:rPr>
          <w:rFonts w:ascii="Times New Roman" w:hAnsi="Times New Roman"/>
          <w:b/>
          <w:sz w:val="24"/>
          <w:szCs w:val="24"/>
        </w:rPr>
        <w:t>4. Идентификационные сведения</w:t>
      </w:r>
      <w:r w:rsidR="00A60319"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Заявитель: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Технический заказчик: </w:t>
      </w:r>
    </w:p>
    <w:p w:rsidR="00A60319" w:rsidRP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Застройщик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B82440">
        <w:rPr>
          <w:rFonts w:ascii="Times New Roman" w:hAnsi="Times New Roman"/>
          <w:i/>
          <w:sz w:val="24"/>
          <w:szCs w:val="24"/>
          <w:u w:val="single"/>
        </w:rPr>
        <w:t>Если Заявитель, технический заказчик, застройщик - юридические лица: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="00A60319" w:rsidRPr="00A60319">
        <w:rPr>
          <w:rFonts w:ascii="Times New Roman" w:hAnsi="Times New Roman"/>
          <w:sz w:val="24"/>
          <w:szCs w:val="24"/>
        </w:rPr>
        <w:t xml:space="preserve">Полное наименование организации; юридический и фактический адрес; телефон; банковские реквизиты в полном объеме; ИНН, КПП, ФИО руководителя полностью, полномочия руководителя (Устав, Положение ит.д.)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B82440">
        <w:rPr>
          <w:rFonts w:ascii="Times New Roman" w:hAnsi="Times New Roman"/>
          <w:i/>
          <w:sz w:val="24"/>
          <w:szCs w:val="24"/>
          <w:u w:val="single"/>
        </w:rPr>
        <w:t>Если Заявитель, технический заказчик, застройщик - физические лица</w:t>
      </w:r>
      <w:r w:rsidRPr="00A60319">
        <w:rPr>
          <w:rFonts w:ascii="Times New Roman" w:hAnsi="Times New Roman"/>
          <w:sz w:val="24"/>
          <w:szCs w:val="24"/>
        </w:rPr>
        <w:t xml:space="preserve">: </w:t>
      </w:r>
    </w:p>
    <w:p w:rsid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Фамилия, имя, отчество; реквизиты документов, удостоверяющих личность; почтовый и фактический адрес; телефон, адрес электронной почты.</w:t>
      </w:r>
    </w:p>
    <w:p w:rsidR="00B82440" w:rsidRPr="00A60319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A60319" w:rsidRPr="00B82440">
        <w:rPr>
          <w:rFonts w:ascii="Times New Roman" w:hAnsi="Times New Roman"/>
          <w:b/>
          <w:sz w:val="24"/>
          <w:szCs w:val="24"/>
        </w:rPr>
        <w:t>5. Сведения о наличии (отсутствии) специальных технических условий, согласованных в установленном порядке.</w:t>
      </w:r>
      <w:r w:rsidR="00A60319"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A60319" w:rsidRPr="00B82440">
        <w:rPr>
          <w:rFonts w:ascii="Times New Roman" w:hAnsi="Times New Roman"/>
          <w:b/>
          <w:sz w:val="24"/>
          <w:szCs w:val="24"/>
        </w:rPr>
        <w:t>6. Сведения об использовании (неиспользовании) документов в области стандартизации,</w:t>
      </w:r>
      <w:r w:rsidR="00A60319" w:rsidRPr="00A60319">
        <w:rPr>
          <w:rFonts w:ascii="Times New Roman" w:hAnsi="Times New Roman"/>
          <w:sz w:val="24"/>
          <w:szCs w:val="24"/>
        </w:rPr>
        <w:t xml:space="preserve"> в результате применения которых на добровольной основе обеспечивается соблюдение требований Федерального закона от 30 декабря 2009г. № 384-ФЗ «Технической регламент о безопасности зданий и сооружений».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B82440">
        <w:rPr>
          <w:rFonts w:ascii="Times New Roman" w:hAnsi="Times New Roman"/>
          <w:b/>
          <w:sz w:val="24"/>
          <w:szCs w:val="24"/>
        </w:rPr>
        <w:t xml:space="preserve">    </w:t>
      </w:r>
      <w:r w:rsidR="00A60319" w:rsidRPr="00B82440">
        <w:rPr>
          <w:rFonts w:ascii="Times New Roman" w:hAnsi="Times New Roman"/>
          <w:b/>
          <w:sz w:val="24"/>
          <w:szCs w:val="24"/>
        </w:rPr>
        <w:t>7. Идентификационные сведения об исполнителях работ</w:t>
      </w:r>
      <w:r w:rsidR="00A60319" w:rsidRPr="00A60319">
        <w:rPr>
          <w:rFonts w:ascii="Times New Roman" w:hAnsi="Times New Roman"/>
          <w:sz w:val="24"/>
          <w:szCs w:val="24"/>
        </w:rPr>
        <w:t>(</w:t>
      </w:r>
      <w:r w:rsidR="00A60319" w:rsidRPr="00B82440">
        <w:rPr>
          <w:rFonts w:ascii="Times New Roman" w:hAnsi="Times New Roman"/>
          <w:i/>
          <w:sz w:val="24"/>
          <w:szCs w:val="24"/>
        </w:rPr>
        <w:t>лицах, осуществивших подготовку проектной документации и выполнивших инженерные изыскания):</w:t>
      </w:r>
      <w:r w:rsidR="00A60319"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A60319" w:rsidRPr="00A60319">
        <w:rPr>
          <w:rFonts w:ascii="Times New Roman" w:hAnsi="Times New Roman"/>
          <w:sz w:val="24"/>
          <w:szCs w:val="24"/>
        </w:rPr>
        <w:t xml:space="preserve">7.1. Инженерные изыскания (в том числе обследования) выполнены: полное наименование организации (если их несколько, перечислить все), юридический и фактический адрес, телефон, ФИО руководителя организации; ФИО индивидуального предпринимателя, реквизиты документов, удостоверяющих личность, почтовый и фактический адрес, телефон, адрес электронной почты.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60319" w:rsidRPr="00A60319">
        <w:rPr>
          <w:rFonts w:ascii="Times New Roman" w:hAnsi="Times New Roman"/>
          <w:sz w:val="24"/>
          <w:szCs w:val="24"/>
        </w:rPr>
        <w:t xml:space="preserve">7.2. Проектная документация подготовлена: полное наименование организации (если их несколько, перечислить все), юридический и фактический адрес, телефон, ФИО руководителя организации; ФИО индивидуального предпринимателя, реквизиты документов, удостоверяющих личность, почтовый и фактический адрес, телефон, адрес электронной почты.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B82440">
        <w:rPr>
          <w:rFonts w:ascii="Times New Roman" w:hAnsi="Times New Roman"/>
          <w:i/>
          <w:sz w:val="24"/>
          <w:szCs w:val="24"/>
        </w:rPr>
        <w:t>Документы, представляемые для проведения негосударственной экспертизы в электронной форме, соответствуют подлинникам на бумажном носителе.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B82440">
        <w:rPr>
          <w:rFonts w:ascii="Times New Roman" w:hAnsi="Times New Roman"/>
          <w:b/>
          <w:sz w:val="24"/>
          <w:szCs w:val="24"/>
        </w:rPr>
        <w:t>Приложение:</w:t>
      </w:r>
      <w:r w:rsidRPr="00A60319">
        <w:rPr>
          <w:rFonts w:ascii="Times New Roman" w:hAnsi="Times New Roman"/>
          <w:sz w:val="24"/>
          <w:szCs w:val="24"/>
        </w:rPr>
        <w:t xml:space="preserve">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1. Доверенность на право действовать от имени застройщика, технического заказчика, а также заключать, изменять, исполнять, расторгать договор о проведении государственной экспертизы (доверенность предоставляется в случае, если заявитель не является застройщиком, техническим заказчиком).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2. Доверенность на право подписи заявления от имени заявителя (доверенность предоставляется в случае подписания заявления от имени заявителя представителем организации-заявителя).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3. Выписка из Единого государственного реестра юридических лиц.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4. Заверенная копия задания на выполнение инженерных изысканий.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5. Результаты инженерных изысканий в соответствии с требованиями ч.6 статьи 47 Градостроительного кодекса Российской Федерации.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6. Заверенная копия задания на проектирование.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7. Проектная документация в соответствии с требованиями ч.12, ч.13 статьи 48 Градостроительного кодекса Российской Федерации (прилагается подробная опись </w:t>
      </w:r>
      <w:r w:rsidRPr="00A60319">
        <w:rPr>
          <w:rFonts w:ascii="Times New Roman" w:hAnsi="Times New Roman"/>
          <w:sz w:val="24"/>
          <w:szCs w:val="24"/>
        </w:rPr>
        <w:lastRenderedPageBreak/>
        <w:t>разделов проектной документации, представленной для проведения повторной негосударственной экспертизы).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 8. Заверенная копия выданного саморегулируемой организацией свидетельства о допуске исполнителя работ к соответствующему виду работ по подготовке проектной документации и (или) инженерным изысканиям, действительного на дату подписания акта приемки выполненных работ, и заверенная копия акта приемки выполненных работ в случае, если в соответствии с законодательством Российской Федерации получение допуска к таким работам является обязательным.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9. Согласование с федеральным органом исполнительной власти в области рыболовства в соответствии со ст.50 Федерального закона от 20.12.2004г. №166-ФЗ «О рыболовстве и сохранении водных биологических ресурсов» (</w:t>
      </w:r>
      <w:r w:rsidRPr="00B82440">
        <w:rPr>
          <w:rFonts w:ascii="Times New Roman" w:hAnsi="Times New Roman"/>
          <w:i/>
          <w:sz w:val="24"/>
          <w:szCs w:val="24"/>
        </w:rPr>
        <w:t>согласование предоставляется для объектов, размещение и эксплуатация которых может оказывать влияние на водные объекты и биоресурсы</w:t>
      </w:r>
      <w:r w:rsidRPr="00A60319">
        <w:rPr>
          <w:rFonts w:ascii="Times New Roman" w:hAnsi="Times New Roman"/>
          <w:sz w:val="24"/>
          <w:szCs w:val="24"/>
        </w:rPr>
        <w:t xml:space="preserve">).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Руководитель организации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ФИО полностью,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контактный телефон </w:t>
      </w:r>
      <w:r w:rsidR="00B82440">
        <w:rPr>
          <w:rFonts w:ascii="Times New Roman" w:hAnsi="Times New Roman"/>
          <w:sz w:val="24"/>
          <w:szCs w:val="24"/>
        </w:rPr>
        <w:t xml:space="preserve">                                               ______________________   </w:t>
      </w:r>
      <w:r w:rsidRPr="00A60319">
        <w:rPr>
          <w:rFonts w:ascii="Times New Roman" w:hAnsi="Times New Roman"/>
          <w:sz w:val="24"/>
          <w:szCs w:val="24"/>
        </w:rPr>
        <w:t xml:space="preserve">подпись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МП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Представитель Заявителя </w:t>
      </w:r>
    </w:p>
    <w:p w:rsidR="00B82440" w:rsidRDefault="00B82440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A60319" w:rsidRPr="00A60319">
        <w:rPr>
          <w:rFonts w:ascii="Times New Roman" w:hAnsi="Times New Roman"/>
          <w:sz w:val="24"/>
          <w:szCs w:val="24"/>
        </w:rPr>
        <w:t xml:space="preserve">по доверенности от ____) </w:t>
      </w:r>
    </w:p>
    <w:p w:rsidR="00B82440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 xml:space="preserve">ФИО, </w:t>
      </w:r>
    </w:p>
    <w:p w:rsidR="00A60319" w:rsidRPr="00A60319" w:rsidRDefault="00A60319" w:rsidP="00A60319">
      <w:pPr>
        <w:pStyle w:val="ab"/>
        <w:spacing w:after="0"/>
        <w:rPr>
          <w:rFonts w:ascii="Times New Roman" w:hAnsi="Times New Roman"/>
          <w:sz w:val="24"/>
          <w:szCs w:val="24"/>
        </w:rPr>
      </w:pPr>
      <w:r w:rsidRPr="00A60319">
        <w:rPr>
          <w:rFonts w:ascii="Times New Roman" w:hAnsi="Times New Roman"/>
          <w:sz w:val="24"/>
          <w:szCs w:val="24"/>
        </w:rPr>
        <w:t>контактный телефон</w:t>
      </w:r>
      <w:r w:rsidR="00B82440">
        <w:rPr>
          <w:rFonts w:ascii="Times New Roman" w:hAnsi="Times New Roman"/>
          <w:sz w:val="24"/>
          <w:szCs w:val="24"/>
        </w:rPr>
        <w:t xml:space="preserve">                                               ________________________</w:t>
      </w:r>
      <w:r w:rsidRPr="00A60319">
        <w:rPr>
          <w:rFonts w:ascii="Times New Roman" w:hAnsi="Times New Roman"/>
          <w:sz w:val="24"/>
          <w:szCs w:val="24"/>
        </w:rPr>
        <w:t xml:space="preserve"> подпись</w:t>
      </w:r>
    </w:p>
    <w:sectPr w:rsidR="00A60319" w:rsidRPr="00A60319" w:rsidSect="00B04974">
      <w:headerReference w:type="default" r:id="rId8"/>
      <w:pgSz w:w="11906" w:h="16838"/>
      <w:pgMar w:top="-851" w:right="680" w:bottom="993" w:left="1134" w:header="426" w:footer="134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D12" w:rsidRDefault="00B12D12" w:rsidP="004C42FB">
      <w:r>
        <w:separator/>
      </w:r>
    </w:p>
  </w:endnote>
  <w:endnote w:type="continuationSeparator" w:id="0">
    <w:p w:rsidR="00B12D12" w:rsidRDefault="00B12D12" w:rsidP="004C42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D12" w:rsidRDefault="00B12D12" w:rsidP="004C42FB">
      <w:r>
        <w:separator/>
      </w:r>
    </w:p>
  </w:footnote>
  <w:footnote w:type="continuationSeparator" w:id="0">
    <w:p w:rsidR="00B12D12" w:rsidRDefault="00B12D12" w:rsidP="004C42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D93" w:rsidRDefault="00093D93" w:rsidP="00023E78">
    <w:pPr>
      <w:pStyle w:val="normal"/>
      <w:pBdr>
        <w:top w:val="nil"/>
        <w:left w:val="nil"/>
        <w:bottom w:val="nil"/>
        <w:right w:val="nil"/>
        <w:between w:val="nil"/>
      </w:pBdr>
      <w:tabs>
        <w:tab w:val="left" w:pos="8595"/>
      </w:tabs>
      <w:jc w:val="right"/>
      <w:rPr>
        <w:color w:val="000000"/>
      </w:rPr>
    </w:pPr>
    <w:r>
      <w:rPr>
        <w:color w:val="000000"/>
      </w:rPr>
      <w:t xml:space="preserve">                        </w:t>
    </w:r>
    <w:r>
      <w:rPr>
        <w:color w:val="000000"/>
      </w:rPr>
      <w:tab/>
    </w:r>
  </w:p>
  <w:p w:rsidR="00093D93" w:rsidRDefault="002B1532" w:rsidP="002B1532">
    <w:pPr>
      <w:pStyle w:val="normal"/>
      <w:pBdr>
        <w:top w:val="nil"/>
        <w:left w:val="nil"/>
        <w:bottom w:val="nil"/>
        <w:right w:val="nil"/>
        <w:between w:val="nil"/>
      </w:pBdr>
      <w:tabs>
        <w:tab w:val="left" w:pos="7905"/>
      </w:tabs>
      <w:rPr>
        <w:color w:val="000000"/>
      </w:rPr>
    </w:pPr>
    <w:r>
      <w:rPr>
        <w:color w:val="000000"/>
      </w:rPr>
      <w:tab/>
    </w:r>
  </w:p>
  <w:p w:rsidR="008F1B28" w:rsidRDefault="008F1B28"/>
  <w:p w:rsidR="00774189" w:rsidRPr="000D57B1" w:rsidRDefault="00774189">
    <w:pPr>
      <w:rPr>
        <w:sz w:val="22"/>
      </w:rPr>
    </w:pPr>
  </w:p>
  <w:p w:rsidR="00023E78" w:rsidRDefault="00023E78"/>
  <w:p w:rsidR="00023E78" w:rsidRDefault="00023E78" w:rsidP="00023E78">
    <w:pPr>
      <w:pStyle w:val="ab"/>
      <w:tabs>
        <w:tab w:val="left" w:pos="2445"/>
      </w:tabs>
    </w:pPr>
    <w:r>
      <w:tab/>
    </w: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895"/>
      </w:tabs>
    </w:pPr>
    <w:r>
      <w:tab/>
    </w: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445"/>
      </w:tabs>
    </w:pPr>
    <w:r>
      <w:t xml:space="preserve">    </w:t>
    </w:r>
  </w:p>
  <w:p w:rsidR="00023E78" w:rsidRPr="00023E78" w:rsidRDefault="00023E78" w:rsidP="00023E78">
    <w:pPr>
      <w:pStyle w:val="ab"/>
      <w:tabs>
        <w:tab w:val="left" w:pos="2445"/>
      </w:tabs>
      <w:rPr>
        <w:b/>
      </w:rPr>
    </w:pPr>
  </w:p>
  <w:p w:rsidR="00023E78" w:rsidRPr="00023E78" w:rsidRDefault="00023E78" w:rsidP="00023E78">
    <w:pPr>
      <w:pStyle w:val="ab"/>
      <w:tabs>
        <w:tab w:val="left" w:pos="2445"/>
      </w:tabs>
      <w:rPr>
        <w:b/>
      </w:rPr>
    </w:pP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445"/>
      </w:tabs>
    </w:pPr>
  </w:p>
  <w:p w:rsidR="00023E78" w:rsidRDefault="00023E78" w:rsidP="00023E78">
    <w:pPr>
      <w:pStyle w:val="ab"/>
      <w:tabs>
        <w:tab w:val="left" w:pos="244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B7A0F"/>
    <w:multiLevelType w:val="hybridMultilevel"/>
    <w:tmpl w:val="A19E9334"/>
    <w:lvl w:ilvl="0" w:tplc="66C28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212F85"/>
    <w:multiLevelType w:val="hybridMultilevel"/>
    <w:tmpl w:val="B8C8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EC66F3"/>
    <w:multiLevelType w:val="hybridMultilevel"/>
    <w:tmpl w:val="6494D6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2FB"/>
    <w:rsid w:val="00003947"/>
    <w:rsid w:val="00005305"/>
    <w:rsid w:val="00023E78"/>
    <w:rsid w:val="00093D93"/>
    <w:rsid w:val="000A441A"/>
    <w:rsid w:val="000A4F02"/>
    <w:rsid w:val="000B5AF1"/>
    <w:rsid w:val="000C4612"/>
    <w:rsid w:val="000D4D93"/>
    <w:rsid w:val="000D57B1"/>
    <w:rsid w:val="000F143B"/>
    <w:rsid w:val="000F23E3"/>
    <w:rsid w:val="000F67A4"/>
    <w:rsid w:val="0010388B"/>
    <w:rsid w:val="00135BF2"/>
    <w:rsid w:val="001945AF"/>
    <w:rsid w:val="001A046B"/>
    <w:rsid w:val="001A6BBD"/>
    <w:rsid w:val="001B2791"/>
    <w:rsid w:val="001B370E"/>
    <w:rsid w:val="001C284C"/>
    <w:rsid w:val="001D4788"/>
    <w:rsid w:val="001E0B66"/>
    <w:rsid w:val="00214677"/>
    <w:rsid w:val="00267E72"/>
    <w:rsid w:val="002A0D03"/>
    <w:rsid w:val="002B1532"/>
    <w:rsid w:val="002E7270"/>
    <w:rsid w:val="00320D57"/>
    <w:rsid w:val="003A0ECD"/>
    <w:rsid w:val="003B1B31"/>
    <w:rsid w:val="003D589A"/>
    <w:rsid w:val="00404828"/>
    <w:rsid w:val="00422E66"/>
    <w:rsid w:val="00434122"/>
    <w:rsid w:val="00435CE9"/>
    <w:rsid w:val="004731AE"/>
    <w:rsid w:val="004A6E52"/>
    <w:rsid w:val="004C0377"/>
    <w:rsid w:val="004C213F"/>
    <w:rsid w:val="004C42FB"/>
    <w:rsid w:val="004C7213"/>
    <w:rsid w:val="004C7F33"/>
    <w:rsid w:val="004E2AEA"/>
    <w:rsid w:val="004F38FB"/>
    <w:rsid w:val="0050081A"/>
    <w:rsid w:val="005115A9"/>
    <w:rsid w:val="005140F0"/>
    <w:rsid w:val="0052356E"/>
    <w:rsid w:val="00543713"/>
    <w:rsid w:val="00554451"/>
    <w:rsid w:val="00571C27"/>
    <w:rsid w:val="005B0EB9"/>
    <w:rsid w:val="005F1C68"/>
    <w:rsid w:val="00611B28"/>
    <w:rsid w:val="00612752"/>
    <w:rsid w:val="00644819"/>
    <w:rsid w:val="00653741"/>
    <w:rsid w:val="006729B4"/>
    <w:rsid w:val="00682369"/>
    <w:rsid w:val="006F4414"/>
    <w:rsid w:val="00702B99"/>
    <w:rsid w:val="0071313C"/>
    <w:rsid w:val="00717A12"/>
    <w:rsid w:val="00736647"/>
    <w:rsid w:val="00774189"/>
    <w:rsid w:val="0078070B"/>
    <w:rsid w:val="007C55AD"/>
    <w:rsid w:val="007E5959"/>
    <w:rsid w:val="0081673A"/>
    <w:rsid w:val="00845BA9"/>
    <w:rsid w:val="008710BF"/>
    <w:rsid w:val="00883283"/>
    <w:rsid w:val="008A6427"/>
    <w:rsid w:val="008C256F"/>
    <w:rsid w:val="008F1B28"/>
    <w:rsid w:val="00924449"/>
    <w:rsid w:val="00954803"/>
    <w:rsid w:val="0096610A"/>
    <w:rsid w:val="00971280"/>
    <w:rsid w:val="00976B88"/>
    <w:rsid w:val="009820B4"/>
    <w:rsid w:val="00A05000"/>
    <w:rsid w:val="00A60319"/>
    <w:rsid w:val="00A63BE8"/>
    <w:rsid w:val="00A80242"/>
    <w:rsid w:val="00A928DD"/>
    <w:rsid w:val="00A9378B"/>
    <w:rsid w:val="00AA344A"/>
    <w:rsid w:val="00AB6FDB"/>
    <w:rsid w:val="00AF27D2"/>
    <w:rsid w:val="00B04974"/>
    <w:rsid w:val="00B12D12"/>
    <w:rsid w:val="00B266F2"/>
    <w:rsid w:val="00B4617C"/>
    <w:rsid w:val="00B53AF5"/>
    <w:rsid w:val="00B66512"/>
    <w:rsid w:val="00B70671"/>
    <w:rsid w:val="00B82440"/>
    <w:rsid w:val="00B87F0B"/>
    <w:rsid w:val="00BA5080"/>
    <w:rsid w:val="00BD6F03"/>
    <w:rsid w:val="00BE6161"/>
    <w:rsid w:val="00C22727"/>
    <w:rsid w:val="00C253CC"/>
    <w:rsid w:val="00C40BB1"/>
    <w:rsid w:val="00C42ED0"/>
    <w:rsid w:val="00C4415B"/>
    <w:rsid w:val="00C553A7"/>
    <w:rsid w:val="00C71C38"/>
    <w:rsid w:val="00C836C5"/>
    <w:rsid w:val="00CA61C0"/>
    <w:rsid w:val="00CB4D41"/>
    <w:rsid w:val="00D066CF"/>
    <w:rsid w:val="00D138D4"/>
    <w:rsid w:val="00D70CAB"/>
    <w:rsid w:val="00D9277E"/>
    <w:rsid w:val="00D977C4"/>
    <w:rsid w:val="00DA27E7"/>
    <w:rsid w:val="00DD24B7"/>
    <w:rsid w:val="00DD7A06"/>
    <w:rsid w:val="00DF17EC"/>
    <w:rsid w:val="00E02B07"/>
    <w:rsid w:val="00E64B54"/>
    <w:rsid w:val="00EB3E6B"/>
    <w:rsid w:val="00EF17E9"/>
    <w:rsid w:val="00EF2B6C"/>
    <w:rsid w:val="00F14D4D"/>
    <w:rsid w:val="00F2128F"/>
    <w:rsid w:val="00F50DEB"/>
    <w:rsid w:val="00F55F7C"/>
    <w:rsid w:val="00F629FE"/>
    <w:rsid w:val="00F666CF"/>
    <w:rsid w:val="00F70DA7"/>
    <w:rsid w:val="00F7355C"/>
    <w:rsid w:val="00F85B20"/>
    <w:rsid w:val="00F955D4"/>
    <w:rsid w:val="00FB0ACB"/>
    <w:rsid w:val="00FB6253"/>
    <w:rsid w:val="00FB7E68"/>
    <w:rsid w:val="00FC5F8F"/>
    <w:rsid w:val="00FD4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5AD"/>
  </w:style>
  <w:style w:type="paragraph" w:styleId="1">
    <w:name w:val="heading 1"/>
    <w:basedOn w:val="normal"/>
    <w:next w:val="normal"/>
    <w:rsid w:val="004C42F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C42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C42FB"/>
    <w:pPr>
      <w:keepNext/>
      <w:ind w:left="720" w:hanging="720"/>
      <w:jc w:val="both"/>
      <w:outlineLvl w:val="2"/>
    </w:pPr>
    <w:rPr>
      <w:b/>
      <w:sz w:val="24"/>
      <w:szCs w:val="24"/>
    </w:rPr>
  </w:style>
  <w:style w:type="paragraph" w:styleId="4">
    <w:name w:val="heading 4"/>
    <w:basedOn w:val="normal"/>
    <w:next w:val="normal"/>
    <w:rsid w:val="004C42F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4C42F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C42FB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C42FB"/>
  </w:style>
  <w:style w:type="table" w:customStyle="1" w:styleId="TableNormal">
    <w:name w:val="Table Normal"/>
    <w:rsid w:val="004C42F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C42F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C42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C42F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093D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93D93"/>
  </w:style>
  <w:style w:type="paragraph" w:styleId="a8">
    <w:name w:val="footer"/>
    <w:basedOn w:val="a"/>
    <w:link w:val="a9"/>
    <w:uiPriority w:val="99"/>
    <w:semiHidden/>
    <w:unhideWhenUsed/>
    <w:rsid w:val="00093D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93D93"/>
  </w:style>
  <w:style w:type="paragraph" w:styleId="aa">
    <w:name w:val="caption"/>
    <w:basedOn w:val="a"/>
    <w:next w:val="a"/>
    <w:uiPriority w:val="35"/>
    <w:unhideWhenUsed/>
    <w:qFormat/>
    <w:rsid w:val="00093D93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10">
    <w:name w:val="Верхний колонтитул1"/>
    <w:basedOn w:val="a"/>
    <w:rsid w:val="00FB0ACB"/>
    <w:pPr>
      <w:suppressLineNumbers/>
      <w:tabs>
        <w:tab w:val="center" w:pos="4677"/>
        <w:tab w:val="right" w:pos="9355"/>
      </w:tabs>
      <w:suppressAutoHyphens/>
      <w:autoSpaceDN w:val="0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ab">
    <w:name w:val="List Paragraph"/>
    <w:basedOn w:val="a"/>
    <w:qFormat/>
    <w:rsid w:val="00FB0ACB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96610A"/>
    <w:rPr>
      <w:color w:val="0000FF" w:themeColor="hyperlink"/>
      <w:u w:val="single"/>
    </w:rPr>
  </w:style>
  <w:style w:type="paragraph" w:styleId="ad">
    <w:name w:val="Normal (Web)"/>
    <w:basedOn w:val="a"/>
    <w:rsid w:val="00AF27D2"/>
    <w:pPr>
      <w:suppressAutoHyphens/>
      <w:autoSpaceDN w:val="0"/>
      <w:spacing w:before="100" w:after="100"/>
      <w:textAlignment w:val="baseline"/>
    </w:pPr>
    <w:rPr>
      <w:rFonts w:eastAsia="Calibri"/>
      <w:kern w:val="3"/>
      <w:sz w:val="24"/>
      <w:szCs w:val="24"/>
    </w:rPr>
  </w:style>
  <w:style w:type="paragraph" w:customStyle="1" w:styleId="Standard">
    <w:name w:val="Standard"/>
    <w:rsid w:val="00AF27D2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1D47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D478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A44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No Spacing"/>
    <w:uiPriority w:val="1"/>
    <w:qFormat/>
    <w:rsid w:val="00023E78"/>
  </w:style>
  <w:style w:type="character" w:customStyle="1" w:styleId="WW8Num1z0">
    <w:name w:val="WW8Num1z0"/>
    <w:rsid w:val="00971280"/>
    <w:rPr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A0CFC-2B1C-462A-A72C-98CB4EC5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Пользователь Windows</cp:lastModifiedBy>
  <cp:revision>70</cp:revision>
  <cp:lastPrinted>2019-06-13T08:06:00Z</cp:lastPrinted>
  <dcterms:created xsi:type="dcterms:W3CDTF">2019-02-06T09:58:00Z</dcterms:created>
  <dcterms:modified xsi:type="dcterms:W3CDTF">2019-07-02T03:58:00Z</dcterms:modified>
</cp:coreProperties>
</file>